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Marks claimed</w:t>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outdoor section built using the Terrain editor (including billboard textures, trees, hills and crevices, appropriate textures, etc.) (25%)</w:t>
      </w:r>
    </w:p>
    <w:p w:rsidR="00000000" w:rsidDel="00000000" w:rsidP="00000000" w:rsidRDefault="00000000" w:rsidRPr="00000000" w14:paraId="000000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indoor section built using ProBuilder (25%)</w:t>
      </w:r>
    </w:p>
    <w:p w:rsidR="00000000" w:rsidDel="00000000" w:rsidP="00000000" w:rsidRDefault="00000000" w:rsidRPr="00000000" w14:paraId="0000000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Appropriate textures on the indoor section (5%) </w:t>
      </w:r>
    </w:p>
    <w:p w:rsidR="00000000" w:rsidDel="00000000" w:rsidP="00000000" w:rsidRDefault="00000000" w:rsidRPr="00000000" w14:paraId="00000008">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Throughout</w:t>
      </w:r>
    </w:p>
    <w:p w:rsidR="00000000" w:rsidDel="00000000" w:rsidP="00000000" w:rsidRDefault="00000000" w:rsidRPr="00000000" w14:paraId="0000000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normal maps (add 5%)</w:t>
      </w:r>
    </w:p>
    <w:p w:rsidR="00000000" w:rsidDel="00000000" w:rsidP="00000000" w:rsidRDefault="00000000" w:rsidRPr="00000000" w14:paraId="0000000B">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Throughout</w:t>
      </w:r>
    </w:p>
    <w:p w:rsidR="00000000" w:rsidDel="00000000" w:rsidP="00000000" w:rsidRDefault="00000000" w:rsidRPr="00000000" w14:paraId="0000000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light sources beyond the default Directional Light (5%)</w:t>
      </w:r>
    </w:p>
    <w:p w:rsidR="00000000" w:rsidDel="00000000" w:rsidP="00000000" w:rsidRDefault="00000000" w:rsidRPr="00000000" w14:paraId="0000000E">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Overhead Lights</w:t>
      </w:r>
    </w:p>
    <w:p w:rsidR="00000000" w:rsidDel="00000000" w:rsidP="00000000" w:rsidRDefault="00000000" w:rsidRPr="00000000" w14:paraId="0000000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of emissive materials (add 5%) </w:t>
      </w:r>
    </w:p>
    <w:p w:rsidR="00000000" w:rsidDel="00000000" w:rsidP="00000000" w:rsidRDefault="00000000" w:rsidRPr="00000000" w14:paraId="00000011">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Art Installation Pedestals</w:t>
      </w:r>
    </w:p>
    <w:p w:rsidR="00000000" w:rsidDel="00000000" w:rsidP="00000000" w:rsidRDefault="00000000" w:rsidRPr="00000000" w14:paraId="00000012">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Overhead Lights</w:t>
      </w:r>
    </w:p>
    <w:p w:rsidR="00000000" w:rsidDel="00000000" w:rsidP="00000000" w:rsidRDefault="00000000" w:rsidRPr="00000000" w14:paraId="00000013">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the Doors</w:t>
      </w:r>
    </w:p>
    <w:p w:rsidR="00000000" w:rsidDel="00000000" w:rsidP="00000000" w:rsidRDefault="00000000" w:rsidRPr="00000000" w14:paraId="00000014">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Portals</w:t>
      </w:r>
    </w:p>
    <w:p w:rsidR="00000000" w:rsidDel="00000000" w:rsidP="00000000" w:rsidRDefault="00000000" w:rsidRPr="00000000" w14:paraId="0000001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reflection-probes and reflective surfaces (add 5%) </w:t>
      </w:r>
    </w:p>
    <w:p w:rsidR="00000000" w:rsidDel="00000000" w:rsidP="00000000" w:rsidRDefault="00000000" w:rsidRPr="00000000" w14:paraId="00000017">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Lambda Statue</w:t>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multiple cameras (e.g. overlaid cameras or rendering to a texture) (10%)  </w:t>
      </w:r>
    </w:p>
    <w:p w:rsidR="00000000" w:rsidDel="00000000" w:rsidP="00000000" w:rsidRDefault="00000000" w:rsidRPr="00000000" w14:paraId="0000001A">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Portal Art Installation</w:t>
      </w:r>
    </w:p>
    <w:p w:rsidR="00000000" w:rsidDel="00000000" w:rsidP="00000000" w:rsidRDefault="00000000" w:rsidRPr="00000000" w14:paraId="0000001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Particle effects (10%)  </w:t>
      </w:r>
    </w:p>
    <w:p w:rsidR="00000000" w:rsidDel="00000000" w:rsidP="00000000" w:rsidRDefault="00000000" w:rsidRPr="00000000" w14:paraId="00000021">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Fountains</w:t>
      </w:r>
      <w:r w:rsidDel="00000000" w:rsidR="00000000" w:rsidRPr="00000000">
        <w:rPr>
          <w:rtl w:val="0"/>
        </w:rPr>
      </w:r>
    </w:p>
    <w:p w:rsidR="00000000" w:rsidDel="00000000" w:rsidP="00000000" w:rsidRDefault="00000000" w:rsidRPr="00000000" w14:paraId="0000002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Objects controlled by physics (5%)</w:t>
      </w:r>
    </w:p>
    <w:p w:rsidR="00000000" w:rsidDel="00000000" w:rsidP="00000000" w:rsidRDefault="00000000" w:rsidRPr="00000000" w14:paraId="00000025">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 Ball</w:t>
      </w:r>
    </w:p>
    <w:p w:rsidR="00000000" w:rsidDel="00000000" w:rsidP="00000000" w:rsidRDefault="00000000" w:rsidRPr="00000000" w14:paraId="00000026">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Stationary on desk</w:t>
      </w: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Garden</w:t>
      </w:r>
    </w:p>
    <w:p w:rsidR="00000000" w:rsidDel="00000000" w:rsidP="00000000" w:rsidRDefault="00000000" w:rsidRPr="00000000" w14:paraId="000000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started with the glass-enclosed garden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terrain</w:t>
      </w:r>
      <w:r w:rsidDel="00000000" w:rsidR="00000000" w:rsidRPr="00000000">
        <w:rPr>
          <w:rFonts w:ascii="Times New Roman" w:cs="Times New Roman" w:eastAsia="Times New Roman" w:hAnsi="Times New Roman"/>
          <w:sz w:val="24"/>
          <w:szCs w:val="24"/>
          <w:rtl w:val="0"/>
        </w:rPr>
        <w:t xml:space="preserve">). The terrain features grass, trees, and a pond. The pond has a water fountain underneath (</w:t>
      </w:r>
      <w:r w:rsidDel="00000000" w:rsidR="00000000" w:rsidRPr="00000000">
        <w:rPr>
          <w:rFonts w:ascii="Times New Roman" w:cs="Times New Roman" w:eastAsia="Times New Roman" w:hAnsi="Times New Roman"/>
          <w:sz w:val="24"/>
          <w:szCs w:val="24"/>
          <w:u w:val="single"/>
          <w:rtl w:val="0"/>
        </w:rPr>
        <w:t xml:space="preserve">particle effect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25800"/>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ball which players can kick around (</w:t>
      </w:r>
      <w:r w:rsidDel="00000000" w:rsidR="00000000" w:rsidRPr="00000000">
        <w:rPr>
          <w:rFonts w:ascii="Times New Roman" w:cs="Times New Roman" w:eastAsia="Times New Roman" w:hAnsi="Times New Roman"/>
          <w:sz w:val="24"/>
          <w:szCs w:val="24"/>
          <w:u w:val="single"/>
          <w:rtl w:val="0"/>
        </w:rPr>
        <w:t xml:space="preserve">physics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258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complex</w:t>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Complex was built using ProBuilder. The floor, walls, and ceiling all use </w:t>
      </w:r>
      <w:r w:rsidDel="00000000" w:rsidR="00000000" w:rsidRPr="00000000">
        <w:rPr>
          <w:rFonts w:ascii="Times New Roman" w:cs="Times New Roman" w:eastAsia="Times New Roman" w:hAnsi="Times New Roman"/>
          <w:sz w:val="24"/>
          <w:szCs w:val="24"/>
          <w:u w:val="single"/>
          <w:rtl w:val="0"/>
        </w:rPr>
        <w:t xml:space="preserve">appropriate materials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u w:val="single"/>
          <w:rtl w:val="0"/>
        </w:rPr>
        <w:t xml:space="preserve">respective normal maps</w:t>
      </w:r>
      <w:r w:rsidDel="00000000" w:rsidR="00000000" w:rsidRPr="00000000">
        <w:rPr>
          <w:rFonts w:ascii="Times New Roman" w:cs="Times New Roman" w:eastAsia="Times New Roman" w:hAnsi="Times New Roman"/>
          <w:sz w:val="24"/>
          <w:szCs w:val="24"/>
          <w:rtl w:val="0"/>
        </w:rPr>
        <w:t xml:space="preserve">. Both are also used on the front desk with a writing pad and pen on it (</w:t>
      </w:r>
      <w:r w:rsidDel="00000000" w:rsidR="00000000" w:rsidRPr="00000000">
        <w:rPr>
          <w:rFonts w:ascii="Times New Roman" w:cs="Times New Roman" w:eastAsia="Times New Roman" w:hAnsi="Times New Roman"/>
          <w:sz w:val="24"/>
          <w:szCs w:val="24"/>
          <w:u w:val="single"/>
          <w:rtl w:val="0"/>
        </w:rPr>
        <w:t xml:space="preserve">physics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258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 is lit by overhead lights throughout the room, (</w:t>
      </w:r>
      <w:r w:rsidDel="00000000" w:rsidR="00000000" w:rsidRPr="00000000">
        <w:rPr>
          <w:rFonts w:ascii="Times New Roman" w:cs="Times New Roman" w:eastAsia="Times New Roman" w:hAnsi="Times New Roman"/>
          <w:sz w:val="24"/>
          <w:szCs w:val="24"/>
          <w:u w:val="single"/>
          <w:rtl w:val="0"/>
        </w:rPr>
        <w:t xml:space="preserve">emissive material,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u w:val="single"/>
          <w:rtl w:val="0"/>
        </w:rPr>
        <w:t xml:space="preserve">alternative light source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258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Emissive material is also used on the pedestals of the art installations, achieving the desired lightbox effect. These two installations are a Lambda symbol made of polished metal (</w:t>
      </w:r>
      <w:r w:rsidDel="00000000" w:rsidR="00000000" w:rsidRPr="00000000">
        <w:rPr>
          <w:rFonts w:ascii="Times New Roman" w:cs="Times New Roman" w:eastAsia="Times New Roman" w:hAnsi="Times New Roman"/>
          <w:sz w:val="24"/>
          <w:szCs w:val="24"/>
          <w:u w:val="single"/>
          <w:rtl w:val="0"/>
        </w:rPr>
        <w:t xml:space="preserve">reflective surface</w:t>
      </w:r>
      <w:r w:rsidDel="00000000" w:rsidR="00000000" w:rsidRPr="00000000">
        <w:rPr>
          <w:rFonts w:ascii="Times New Roman" w:cs="Times New Roman" w:eastAsia="Times New Roman" w:hAnsi="Times New Roman"/>
          <w:sz w:val="24"/>
          <w:szCs w:val="24"/>
          <w:rtl w:val="0"/>
        </w:rPr>
        <w:t xml:space="preserve">), and a showcase of portal technology (</w:t>
      </w:r>
      <w:r w:rsidDel="00000000" w:rsidR="00000000" w:rsidRPr="00000000">
        <w:rPr>
          <w:rFonts w:ascii="Times New Roman" w:cs="Times New Roman" w:eastAsia="Times New Roman" w:hAnsi="Times New Roman"/>
          <w:sz w:val="24"/>
          <w:szCs w:val="24"/>
          <w:u w:val="single"/>
          <w:rtl w:val="0"/>
        </w:rPr>
        <w:t xml:space="preserve">multiple cameras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258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 and changes  </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weren’t necessarily and changes made in between now and the GDD, compromises were certainly made. In an ideal world the player would be able to pick up physics objects and open doors, but that was too hard for me unfortunately, so players can only knock objects over. The materials used for the indoor section were also not what I had in mind, but aiming for a specific artstyle while relying on free assets is not realistic, so compromises were made.</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Assets used: </w:t>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Darth_Artisan’s Free Trees</w:t>
      </w:r>
    </w:p>
    <w:p w:rsidR="00000000" w:rsidDel="00000000" w:rsidP="00000000" w:rsidRDefault="00000000" w:rsidRPr="00000000" w14:paraId="0000008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Sten Ulfsson’s Office Supplies Low Poly</w:t>
      </w:r>
    </w:p>
    <w:p w:rsidR="00000000" w:rsidDel="00000000" w:rsidP="00000000" w:rsidRDefault="00000000" w:rsidRPr="00000000" w14:paraId="000000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Nobiax and Yughues’ Yughues Free Concrete Materials</w:t>
      </w:r>
    </w:p>
    <w:p w:rsidR="00000000" w:rsidDel="00000000" w:rsidP="00000000" w:rsidRDefault="00000000" w:rsidRPr="00000000" w14:paraId="000000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Avionx’s World Materials Free</w:t>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highlight w:val="yellow"/>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highlight w:val="yellow"/>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